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t>习题课(1)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1．熟练掌握等差数列的概念、通项公式、前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项和公式，并能综合运用这些知识解决一些问题．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2．熟练掌握等差数列的性质、等差数列前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项和的性质，并能综合运用这些性质解决相关问题．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要点回顾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  <w:u w:val="single"/>
        </w:rPr>
        <w:instrText xml:space="preserve">S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，　　　　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＝1，,</w:instrText>
      </w:r>
      <w:r>
        <w:rPr>
          <w:rFonts w:ascii="Times New Roman" w:hAnsi="Times New Roman" w:cs="Times New Roman"/>
          <w:i/>
          <w:u w:val="single"/>
        </w:rPr>
        <w:instrText xml:space="preserve">S</w:instrText>
      </w:r>
      <w:r>
        <w:rPr>
          <w:rFonts w:ascii="Times New Roman" w:hAnsi="Times New Roman" w:cs="Times New Roman"/>
          <w:i/>
          <w:u w:val="single"/>
          <w:vertAlign w:val="subscript"/>
        </w:rPr>
        <w:instrText xml:space="preserve">n</w:instrText>
      </w:r>
      <w:r>
        <w:rPr>
          <w:rFonts w:ascii="Times New Roman" w:hAnsi="Times New Roman" w:cs="Times New Roman"/>
          <w:u w:val="single"/>
        </w:rPr>
        <w:instrText xml:space="preserve">－</w:instrText>
      </w:r>
      <w:r>
        <w:rPr>
          <w:rFonts w:ascii="Times New Roman" w:hAnsi="Times New Roman" w:cs="Times New Roman"/>
          <w:i/>
          <w:u w:val="single"/>
        </w:rPr>
        <w:instrText xml:space="preserve">S</w:instrText>
      </w:r>
      <w:r>
        <w:rPr>
          <w:rFonts w:ascii="Times New Roman" w:hAnsi="Times New Roman" w:cs="Times New Roman"/>
          <w:i/>
          <w:u w:val="single"/>
          <w:vertAlign w:val="subscript"/>
        </w:rPr>
        <w:instrText xml:space="preserve">n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，  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}为等差数列，则有：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(1)通项公式：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u w:val="single"/>
        </w:rPr>
        <w:t>＋(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－1)</w:t>
      </w:r>
      <w:r>
        <w:rPr>
          <w:rFonts w:ascii="Times New Roman" w:hAnsi="Times New Roman" w:cs="Times New Roman"/>
          <w:i/>
          <w:u w:val="single"/>
        </w:rPr>
        <w:t>d</w:t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3．等差数列的常用性质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}为等差数列，且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m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p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q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表示等差数列{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项和，则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  <w:u w:val="single"/>
        </w:rPr>
        <w:t>S</w:t>
      </w:r>
      <w:r>
        <w:rPr>
          <w:rFonts w:ascii="Times New Roman" w:hAnsi="Times New Roman" w:cs="Times New Roman"/>
          <w:u w:val="single"/>
          <w:vertAlign w:val="subscript"/>
        </w:rPr>
        <w:t>3</w:t>
      </w:r>
      <w:r>
        <w:rPr>
          <w:rFonts w:ascii="Times New Roman" w:hAnsi="Times New Roman" w:cs="Times New Roman"/>
          <w:i/>
          <w:u w:val="single"/>
          <w:vertAlign w:val="subscript"/>
        </w:rPr>
        <w:t>k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i/>
          <w:u w:val="single"/>
        </w:rPr>
        <w:t>S</w:t>
      </w:r>
      <w:r>
        <w:rPr>
          <w:rFonts w:ascii="Times New Roman" w:hAnsi="Times New Roman" w:cs="Times New Roman"/>
          <w:u w:val="single"/>
          <w:vertAlign w:val="subscript"/>
        </w:rPr>
        <w:t>2</w:t>
      </w:r>
      <w:r>
        <w:rPr>
          <w:rFonts w:ascii="Times New Roman" w:hAnsi="Times New Roman" w:cs="Times New Roman"/>
          <w:i/>
          <w:u w:val="single"/>
          <w:vertAlign w:val="subscript"/>
        </w:rPr>
        <w:t>k</w:t>
      </w:r>
      <w:r>
        <w:rPr>
          <w:rFonts w:ascii="Times New Roman" w:hAnsi="Times New Roman" w:cs="Times New Roman"/>
        </w:rPr>
        <w:t>成等差数列．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15</w:t>
      </w:r>
      <w:r>
        <w:rPr>
          <w:rFonts w:ascii="Times New Roman" w:hAnsi="Times New Roman" w:cs="Times New Roman"/>
        </w:rPr>
        <w:t>＝120，则2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的值为(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A．24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B．22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C．20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D．－8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＝6，则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13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A．24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B．25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C．26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D．27</w:t>
      </w:r>
      <w:r>
        <w:rPr>
          <w:rFonts w:hint="eastAsia" w:ascii="Times New Roman" w:hAnsi="Times New Roman" w:cs="Times New Roman"/>
        </w:rPr>
        <w:t xml:space="preserve"> 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＝6，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＝26.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}、{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}都是等差数列，且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＝25，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＝75，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＝100，则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37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B．37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C．100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D．－37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}的公差分别为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＝100.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＝100，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37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)＋36(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)＝100.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}是公差为正数的等差数列，若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＝80，则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13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A．120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B．105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C．90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D．75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＝15，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＝5－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＝5＋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＝(5－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)·5·(5＋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)＝80，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＝3，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13</w:t>
      </w:r>
      <w:r>
        <w:rPr>
          <w:rFonts w:ascii="Times New Roman" w:hAnsi="Times New Roman" w:eastAsia="仿宋_GB2312" w:cs="Times New Roman"/>
          <w:lang w:val="pt-BR"/>
        </w:rPr>
        <w:t>＝3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12</w:t>
      </w:r>
      <w:r>
        <w:rPr>
          <w:rFonts w:ascii="Times New Roman" w:hAnsi="Times New Roman" w:eastAsia="仿宋_GB2312" w:cs="Times New Roman"/>
          <w:lang w:val="pt-BR"/>
        </w:rPr>
        <w:t>＝3(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＋11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2＋33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3＝105.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&gt;0成立的最大自然数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A．11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B．12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C．13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D．14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＝0，又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&lt;12时，</w:t>
      </w:r>
      <w:r>
        <w:rPr>
          <w:rFonts w:hint="eastAsia" w:ascii="Times New Roman" w:hAnsi="Times New Roman" w:eastAsia="仿宋_GB2312" w:cs="Times New Roman"/>
        </w:rPr>
        <w:t xml:space="preserve">           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＝－2 008，其前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2 008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2 008)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2 006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2 006)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2 012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A．－2 012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B．2 012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C．6 033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D．6 036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d,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2 008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2 008)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2 006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2 006)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\f(2 008－1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\f(2 006－1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2 012</w:t>
      </w:r>
      <w:r>
        <w:rPr>
          <w:rFonts w:ascii="Times New Roman" w:hAnsi="Times New Roman" w:eastAsia="仿宋_GB2312" w:cs="Times New Roman"/>
        </w:rPr>
        <w:t>＝2 012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(－2 008)＋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\f(2 012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2 011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＝2 012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3＝6 036.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的值为________．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80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＝111－31＝80.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i/>
          <w:vertAlign w:val="subscript"/>
        </w:rPr>
        <w:t>q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0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bn</w:t>
      </w:r>
      <w:r>
        <w:rPr>
          <w:rFonts w:ascii="Times New Roman" w:hAnsi="Times New Roman" w:eastAsia="仿宋_GB2312" w:cs="Times New Roman"/>
        </w:rPr>
        <w:t>，由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bq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p</w:t>
      </w:r>
      <w:r>
        <w:rPr>
          <w:rFonts w:ascii="Times New Roman" w:hAnsi="Times New Roman" w:eastAsia="仿宋_GB2312" w:cs="Times New Roman"/>
          <w:vertAlign w:val="subscript"/>
        </w:rPr>
        <w:t>＋</w:t>
      </w:r>
      <w:r>
        <w:rPr>
          <w:rFonts w:ascii="Times New Roman" w:hAnsi="Times New Roman" w:eastAsia="仿宋_GB2312" w:cs="Times New Roman"/>
          <w:i/>
          <w:vertAlign w:val="subscript"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|＝|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|，公差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&lt;0，则使前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取得最大值的自然数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5或6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&lt;0，|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|，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&lt;0且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＝0，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&gt;0，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＝0,0&gt;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＝5或6时，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取到最大值．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＋21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＝1＋3＋5＋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＝20＋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＋21.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11．甲、乙两物体分别从相距70 m的两处同时相向运动，甲第1分钟走2 m，以后每分钟比前1分钟多走1 m，乙每分钟走5 m.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(1)甲、乙开始运动后几分钟相遇？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(2)如果甲、乙到达对方起点后立即返回，甲继续每分钟比前1分钟多走1 m，乙继续每分钟走5 m，那么开始运动几分钟后第二次相遇？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(1)设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分钟后第1次相遇，依题意，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有2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＝70，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－140＝0.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解之得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＝7，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＝－20(舍去)．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第1次相遇是在开始运动后7分钟．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(2)设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分钟后第2次相遇，依题意，有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－420＝0.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解之得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＝15，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＝－28(舍去)．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第2次相遇是在开始运动后15分钟．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12．已知公差大于零的等差数列{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，且满足：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＝117，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＝22.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，求非零常数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＝22，又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＝117，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＝9，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＝13.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＝9,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·4＝2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n,n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＝0舍去)．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8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&gt;0，且|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|&lt;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项的和，则下列结论正确的是(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都小于零，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都大于零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都小于零，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都大于零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都小于零，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都大于零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19</w:t>
      </w:r>
      <w:r>
        <w:rPr>
          <w:rFonts w:ascii="Times New Roman" w:hAnsi="Times New Roman" w:cs="Times New Roman"/>
        </w:rPr>
        <w:t>都小于零，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21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都大于零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\f(19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&gt;0且|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|&lt;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)&gt;0.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20)．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14．把自然数1,2,3,4，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按下列方式排成一个数阵．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　3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　5　6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　8　9　10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　12　13　14　15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Ansi="宋体" w:cs="Times New Roman"/>
        </w:rPr>
        <w:t>……………………………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根据以上排列规律，数阵中第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 xml:space="preserve">3)行从左至右的第3个数是______________. 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＋3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该数阵的第1行有1个数，第2行有2个数，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行有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个数，则第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3)行的最后一个数为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行从左至右的第3个数为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等差数列是最基本、最常见的数列，等差数列的定义是研究解决等差数列的判定和性质，推导通项公式、前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项和公式的出发点．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2．通项公式与前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项和公式联系着五个基本量：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.掌握好本部分知识的内在联系、结构，以便灵活运用．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3．另外用函数观点和方法揭示等差数列的特征，在分析解决数列的综合题中有重要的意义．</w:t>
      </w:r>
    </w:p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2D70"/>
    <w:rsid w:val="005E2D70"/>
    <w:rsid w:val="006732D6"/>
    <w:rsid w:val="006A2604"/>
    <w:rsid w:val="00992326"/>
    <w:rsid w:val="00A752C7"/>
    <w:rsid w:val="00CF3913"/>
    <w:rsid w:val="00E13E61"/>
    <w:rsid w:val="026C65C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&#21453;&#24605;&#24863;&#2473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20316;&#19994;&#35774;&#35745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725</Words>
  <Characters>4139</Characters>
  <Lines>34</Lines>
  <Paragraphs>9</Paragraphs>
  <ScaleCrop>false</ScaleCrop>
  <LinksUpToDate>false</LinksUpToDate>
  <CharactersWithSpaces>4855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2015-05-18T02:43:00Z</dcterms:created>
  <dc:creator>xp</dc:creator>
  <cp:lastModifiedBy>Administrator</cp:lastModifiedBy>
  <dcterms:modified xsi:type="dcterms:W3CDTF">2017-03-14T07:40:38Z</dcterms:modified>
  <dc:title>第二章  习题课(1)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